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AD" w:rsidRPr="00BB3CAD" w:rsidRDefault="004E6F57" w:rsidP="009B352D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105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BB3CAD" w:rsidRPr="00BB3CAD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BB3CAD" w:rsidRPr="00BB3CAD" w:rsidRDefault="00BB3CAD" w:rsidP="009B352D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 w:rsidRPr="00BB3CAD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BB3CAD" w:rsidRPr="00BB3CAD" w:rsidRDefault="004E6F57" w:rsidP="009B352D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B3CAD" w:rsidRPr="00BB3CAD">
        <w:rPr>
          <w:rFonts w:ascii="Times New Roman" w:hAnsi="Times New Roman" w:cs="Times New Roman"/>
          <w:sz w:val="24"/>
          <w:szCs w:val="24"/>
        </w:rPr>
        <w:t>Формирование современной</w:t>
      </w:r>
    </w:p>
    <w:p w:rsidR="00BB3CAD" w:rsidRPr="00BB3CAD" w:rsidRDefault="009B352D" w:rsidP="009B352D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среды</w:t>
      </w:r>
      <w:r w:rsidR="004E6F5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B3CAD" w:rsidRPr="00BB3CAD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BB3CAD" w:rsidRPr="00BB3CAD" w:rsidRDefault="00BB3CAD" w:rsidP="009B352D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 w:rsidRPr="00BB3CA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BB3CAD" w:rsidRPr="00BB3CAD" w:rsidRDefault="00BB3CAD" w:rsidP="009B352D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 w:rsidRPr="00BB3CAD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BB3CAD" w:rsidRPr="00BB3CAD" w:rsidRDefault="004E6F57" w:rsidP="009B352D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B639D">
        <w:rPr>
          <w:rFonts w:ascii="Times New Roman" w:hAnsi="Times New Roman" w:cs="Times New Roman"/>
          <w:sz w:val="24"/>
          <w:szCs w:val="24"/>
        </w:rPr>
        <w:t xml:space="preserve">08.12.2017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№</w:t>
      </w:r>
      <w:r w:rsidR="00BB3CAD" w:rsidRPr="00BB3CAD">
        <w:rPr>
          <w:rFonts w:ascii="Times New Roman" w:hAnsi="Times New Roman" w:cs="Times New Roman"/>
          <w:sz w:val="24"/>
          <w:szCs w:val="24"/>
        </w:rPr>
        <w:t xml:space="preserve"> 577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АДРЕСНЫЙ ПЕРЕЧЕНЬ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МНОГОКВАРТИРНЫХ ДОМОВ, ДВОРОВЫЕ ТЕРРИТОРИИ КОТОРЫХ ВКЛЮЧЕНЫ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4E6F57">
        <w:rPr>
          <w:rFonts w:ascii="Times New Roman" w:hAnsi="Times New Roman" w:cs="Times New Roman"/>
          <w:bCs/>
          <w:sz w:val="24"/>
          <w:szCs w:val="24"/>
        </w:rPr>
        <w:t>МУНИЦИПАЛЬНУЮ ПРОГРАММУ «</w:t>
      </w:r>
      <w:r w:rsidRPr="00BB3CAD">
        <w:rPr>
          <w:rFonts w:ascii="Times New Roman" w:hAnsi="Times New Roman" w:cs="Times New Roman"/>
          <w:bCs/>
          <w:sz w:val="24"/>
          <w:szCs w:val="24"/>
        </w:rPr>
        <w:t>ФОРМИРОВАНИЕ СОВРЕМЕННОЙ</w:t>
      </w:r>
    </w:p>
    <w:p w:rsidR="00BB3CAD" w:rsidRPr="00BB3CAD" w:rsidRDefault="004E6F57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ГОРОДСКОЙ СРЕДЫ»</w:t>
      </w:r>
      <w:r w:rsidR="00BB3CAD" w:rsidRPr="00BB3CAD">
        <w:rPr>
          <w:rFonts w:ascii="Times New Roman" w:hAnsi="Times New Roman" w:cs="Times New Roman"/>
          <w:bCs/>
          <w:sz w:val="24"/>
          <w:szCs w:val="24"/>
        </w:rPr>
        <w:t>, НА 2018 ГОД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0"/>
        <w:gridCol w:w="1701"/>
        <w:gridCol w:w="1559"/>
        <w:gridCol w:w="1985"/>
        <w:gridCol w:w="2268"/>
        <w:gridCol w:w="3685"/>
      </w:tblGrid>
      <w:tr w:rsidR="00BB3CAD" w:rsidRPr="00BB3CAD" w:rsidTr="00BB3CA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Адреса многоквартирных домов, дворовые территории которых включены в МП &lt;*&gt;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организации</w:t>
            </w: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дворовых территорий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 (шт.)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скамеек (шт.)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урн (шт.)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Первомайская, д.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 УПРАВДОМ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пр. Солнечный,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Нордсервис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Талнахская, д. 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1364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Талнахская, д.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Талнахская, д.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Талнахская, д. 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Талнахская, д. 59, корп.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Талнахская,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1930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Завенягина, д.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1328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Орджоникидзе, д.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Комсомольская, д. 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Комсомольская, д.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Лауреатов, д. 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2504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Таймырская, д.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Бауманская, д.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Бауманская, д.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Полярная,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Диксона, д.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Космонавтов, д.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Космонавтов, д.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Космонавтов, д.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Рудная, д. 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Рудная, д.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28222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АДРЕСНЫЙ ПЕРЕЧЕНЬ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МНОГОКВАРТИРНЫХ ДОМОВ, ДВОРОВЫЕ ТЕРРИТОРИИ КОТОРЫХ ВКЛЮЧЕНЫ</w:t>
      </w:r>
    </w:p>
    <w:p w:rsidR="00BB3CAD" w:rsidRPr="00BB3CAD" w:rsidRDefault="004E6F57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МУНИЦИПАЛЬНУЮ ПРОГРАММУ «</w:t>
      </w:r>
      <w:r w:rsidR="00BB3CAD" w:rsidRPr="00BB3CAD">
        <w:rPr>
          <w:rFonts w:ascii="Times New Roman" w:hAnsi="Times New Roman" w:cs="Times New Roman"/>
          <w:bCs/>
          <w:sz w:val="24"/>
          <w:szCs w:val="24"/>
        </w:rPr>
        <w:t>ФОРМИРОВАНИЕ СОВРЕМЕННОЙ</w:t>
      </w:r>
    </w:p>
    <w:p w:rsidR="00BB3CAD" w:rsidRPr="00BB3CAD" w:rsidRDefault="004E6F57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ГОРОДСКОЙ СРЕДЫ»</w:t>
      </w:r>
      <w:r w:rsidR="00BB3CAD" w:rsidRPr="00BB3CAD">
        <w:rPr>
          <w:rFonts w:ascii="Times New Roman" w:hAnsi="Times New Roman" w:cs="Times New Roman"/>
          <w:bCs/>
          <w:sz w:val="24"/>
          <w:szCs w:val="24"/>
        </w:rPr>
        <w:t>, НА 2019 ГОД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0"/>
        <w:gridCol w:w="1701"/>
        <w:gridCol w:w="1276"/>
        <w:gridCol w:w="1134"/>
        <w:gridCol w:w="1275"/>
        <w:gridCol w:w="2127"/>
        <w:gridCol w:w="3685"/>
      </w:tblGrid>
      <w:tr w:rsidR="00BB3CAD" w:rsidRPr="00BB3CAD" w:rsidTr="00BB3CA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Адреса многоквартирных домов, дворовые территории которых включены в МП &lt;*&gt;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организации</w:t>
            </w: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дворовых территорий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 (шт.)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скамеек (шт.)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урн (шт.)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Устройство детской игровой, спортивной площадок, зон отдыха (шт.)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Кравца, д.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Маслова, д.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Дудинская, д.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Завенягина, 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пр. Ленинский, д.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Надеждинская, д. 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Шахтерская, 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Ленинградская, д.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Комсомольская, д.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Заполярный жилищный трест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Комсомольская, д.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1737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Заполярный жилищный трест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Полярная, д.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15340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АДРЕСНЫЙ ПЕРЕЧЕНЬ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МНОГОКВАРТИРНЫХ ДОМОВ, ДВОРОВЫЕ ТЕРРИТОРИИ КОТОРЫХ ВКЛЮЧЕНЫ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 xml:space="preserve">В МУНИЦИПАЛЬНУЮ ПРОГРАММУ </w:t>
      </w:r>
      <w:r w:rsidR="004E6F57">
        <w:rPr>
          <w:rFonts w:ascii="Times New Roman" w:hAnsi="Times New Roman" w:cs="Times New Roman"/>
          <w:bCs/>
          <w:sz w:val="24"/>
          <w:szCs w:val="24"/>
        </w:rPr>
        <w:t>«</w:t>
      </w:r>
      <w:r w:rsidRPr="00BB3CAD">
        <w:rPr>
          <w:rFonts w:ascii="Times New Roman" w:hAnsi="Times New Roman" w:cs="Times New Roman"/>
          <w:bCs/>
          <w:sz w:val="24"/>
          <w:szCs w:val="24"/>
        </w:rPr>
        <w:t>ФОРМИРОВАНИЕ СОВРЕМЕННОЙ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ГОРОДСКОЙ СРЕДЫ</w:t>
      </w:r>
      <w:r w:rsidR="004E6F57">
        <w:rPr>
          <w:rFonts w:ascii="Times New Roman" w:hAnsi="Times New Roman" w:cs="Times New Roman"/>
          <w:bCs/>
          <w:sz w:val="24"/>
          <w:szCs w:val="24"/>
        </w:rPr>
        <w:t>»</w:t>
      </w:r>
      <w:r w:rsidRPr="00BB3CAD">
        <w:rPr>
          <w:rFonts w:ascii="Times New Roman" w:hAnsi="Times New Roman" w:cs="Times New Roman"/>
          <w:bCs/>
          <w:sz w:val="24"/>
          <w:szCs w:val="24"/>
        </w:rPr>
        <w:t>, НА 2020 ГОД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0"/>
        <w:gridCol w:w="1559"/>
        <w:gridCol w:w="1276"/>
        <w:gridCol w:w="1276"/>
        <w:gridCol w:w="1134"/>
        <w:gridCol w:w="1275"/>
        <w:gridCol w:w="1418"/>
        <w:gridCol w:w="3260"/>
      </w:tblGrid>
      <w:tr w:rsidR="00BB3CAD" w:rsidRPr="00BB3CAD" w:rsidTr="00BB3CA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Адреса многоквартирных домов, дворовые территории которых включены в МП &lt;*&gt;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организации</w:t>
            </w: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дворовых территорий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проездов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 (шт.)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скамеек (шт.)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урн (шт.)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оборудование детских, спортивных площадок, (шт.)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Федоровского, д.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Федоровского,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Металлургов, д.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Нордсервис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Строительная, д.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 УПРАВДОМ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Югославская, д.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ЖКС-Норильск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Югославская, д.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ЖКС-Норильск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8431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АДРЕСНЫЙ ПЕРЕЧЕНЬ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МНОГОКВАРТИРНЫХ ДОМОВ, ДВОРОВЫЕ ТЕРРИТОРИИ КОТОРЫХ ВКЛЮЧЕНЫ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 xml:space="preserve">В МУНИЦИПАЛЬНУЮ ПРОГРАММУ </w:t>
      </w:r>
      <w:r w:rsidR="004E6F57">
        <w:rPr>
          <w:rFonts w:ascii="Times New Roman" w:hAnsi="Times New Roman" w:cs="Times New Roman"/>
          <w:bCs/>
          <w:sz w:val="24"/>
          <w:szCs w:val="24"/>
        </w:rPr>
        <w:t>«</w:t>
      </w:r>
      <w:r w:rsidRPr="00BB3CAD">
        <w:rPr>
          <w:rFonts w:ascii="Times New Roman" w:hAnsi="Times New Roman" w:cs="Times New Roman"/>
          <w:bCs/>
          <w:sz w:val="24"/>
          <w:szCs w:val="24"/>
        </w:rPr>
        <w:t>ФОРМИРОВАНИЕ СОВРЕМЕННОЙ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ГОРОДСКОЙ СРЕДЫ</w:t>
      </w:r>
      <w:r w:rsidR="004E6F57">
        <w:rPr>
          <w:rFonts w:ascii="Times New Roman" w:hAnsi="Times New Roman" w:cs="Times New Roman"/>
          <w:bCs/>
          <w:sz w:val="24"/>
          <w:szCs w:val="24"/>
        </w:rPr>
        <w:t>»</w:t>
      </w:r>
      <w:r w:rsidRPr="00BB3CAD">
        <w:rPr>
          <w:rFonts w:ascii="Times New Roman" w:hAnsi="Times New Roman" w:cs="Times New Roman"/>
          <w:bCs/>
          <w:sz w:val="24"/>
          <w:szCs w:val="24"/>
        </w:rPr>
        <w:t>, НА 2021 ГОД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0"/>
        <w:gridCol w:w="1559"/>
        <w:gridCol w:w="1418"/>
        <w:gridCol w:w="1134"/>
        <w:gridCol w:w="1328"/>
        <w:gridCol w:w="1189"/>
        <w:gridCol w:w="1310"/>
        <w:gridCol w:w="3118"/>
      </w:tblGrid>
      <w:tr w:rsidR="00BB3CAD" w:rsidRPr="00BB3CAD" w:rsidTr="00BB3CA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Адреса многоквартирных домов, дворовые территории которых включены в МП &lt;*&gt;)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организации</w:t>
            </w: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дворовых территорий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проездов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 (шт.)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скамеек (шт.)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урн (шт.)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Оборудование детских, спортивных площадок, (шт.)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1083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Ленинградская,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Ленинский пр., д. 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Космонавтов, д.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АДРЕСНЫЙ ПЕРЕЧЕНЬ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МНОГОКВАРТИРНЫХ ДОМОВ, ДВОРОВЫЕ ТЕРРИТОРИИ КОТОРЫХ ВКЛЮЧЕНЫ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 xml:space="preserve">В МУНИЦИПАЛЬНУЮ ПРОГРАММУ </w:t>
      </w:r>
      <w:r w:rsidR="004E6F57">
        <w:rPr>
          <w:rFonts w:ascii="Times New Roman" w:hAnsi="Times New Roman" w:cs="Times New Roman"/>
          <w:bCs/>
          <w:sz w:val="24"/>
          <w:szCs w:val="24"/>
        </w:rPr>
        <w:t>«</w:t>
      </w:r>
      <w:r w:rsidRPr="00BB3CAD">
        <w:rPr>
          <w:rFonts w:ascii="Times New Roman" w:hAnsi="Times New Roman" w:cs="Times New Roman"/>
          <w:bCs/>
          <w:sz w:val="24"/>
          <w:szCs w:val="24"/>
        </w:rPr>
        <w:t>ФОРМИРОВАНИЕ СОВРЕМЕННОЙ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ГОРОДСКОЙ СРЕДЫ</w:t>
      </w:r>
      <w:r w:rsidR="004E6F57">
        <w:rPr>
          <w:rFonts w:ascii="Times New Roman" w:hAnsi="Times New Roman" w:cs="Times New Roman"/>
          <w:bCs/>
          <w:sz w:val="24"/>
          <w:szCs w:val="24"/>
        </w:rPr>
        <w:t>»</w:t>
      </w:r>
      <w:r w:rsidRPr="00BB3CAD">
        <w:rPr>
          <w:rFonts w:ascii="Times New Roman" w:hAnsi="Times New Roman" w:cs="Times New Roman"/>
          <w:bCs/>
          <w:sz w:val="24"/>
          <w:szCs w:val="24"/>
        </w:rPr>
        <w:t>, НА 2022 ГОД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0"/>
        <w:gridCol w:w="1559"/>
        <w:gridCol w:w="1418"/>
        <w:gridCol w:w="1129"/>
        <w:gridCol w:w="1189"/>
        <w:gridCol w:w="1189"/>
        <w:gridCol w:w="1454"/>
        <w:gridCol w:w="3118"/>
      </w:tblGrid>
      <w:tr w:rsidR="00BB3CAD" w:rsidRPr="00BB3CAD" w:rsidTr="00BB3CA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Адреса многоквартирных домов, дворовые территории которых включены в МП &lt;*&gt;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организации</w:t>
            </w: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дворовых территорий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проездов (кв. м)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 (шт.)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скамеек (шт.)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урн (шт.)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оборудование детских, спортивных площадок (шт.)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971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7 (проезд)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Енисейская, д.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Талнахбыт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АДРЕСНЫЙ ПЕРЕЧЕНЬ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МНОГОКВАРТИРНЫХ ДОМОВ, ДВОРОВЫЕ ТЕРРИТОРИИ КОТОРЫХ ВКЛЮЧЕНЫ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 xml:space="preserve">В МУНИЦИПАЛЬНУЮ ПРОГРАММУ </w:t>
      </w:r>
      <w:r w:rsidR="004E6F57">
        <w:rPr>
          <w:rFonts w:ascii="Times New Roman" w:hAnsi="Times New Roman" w:cs="Times New Roman"/>
          <w:bCs/>
          <w:sz w:val="24"/>
          <w:szCs w:val="24"/>
        </w:rPr>
        <w:t>«</w:t>
      </w:r>
      <w:r w:rsidRPr="00BB3CAD">
        <w:rPr>
          <w:rFonts w:ascii="Times New Roman" w:hAnsi="Times New Roman" w:cs="Times New Roman"/>
          <w:bCs/>
          <w:sz w:val="24"/>
          <w:szCs w:val="24"/>
        </w:rPr>
        <w:t>ФОРМИРОВАНИЕ СОВРЕМЕННОЙ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ГОРОДСКОЙ СРЕДЫ</w:t>
      </w:r>
      <w:r w:rsidR="004E6F57">
        <w:rPr>
          <w:rFonts w:ascii="Times New Roman" w:hAnsi="Times New Roman" w:cs="Times New Roman"/>
          <w:bCs/>
          <w:sz w:val="24"/>
          <w:szCs w:val="24"/>
        </w:rPr>
        <w:t>»</w:t>
      </w:r>
      <w:r w:rsidRPr="00BB3CAD">
        <w:rPr>
          <w:rFonts w:ascii="Times New Roman" w:hAnsi="Times New Roman" w:cs="Times New Roman"/>
          <w:bCs/>
          <w:sz w:val="24"/>
          <w:szCs w:val="24"/>
        </w:rPr>
        <w:t>, НА 2023 ГОД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0"/>
        <w:gridCol w:w="1559"/>
        <w:gridCol w:w="1418"/>
        <w:gridCol w:w="1275"/>
        <w:gridCol w:w="1043"/>
        <w:gridCol w:w="1189"/>
        <w:gridCol w:w="1924"/>
        <w:gridCol w:w="2648"/>
      </w:tblGrid>
      <w:tr w:rsidR="00BB3CAD" w:rsidRPr="00BB3CAD" w:rsidTr="00BB3CA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Адреса многоквартирных домов, дворовые территории которых включены в МП &lt;*&gt;)</w:t>
            </w:r>
          </w:p>
        </w:tc>
        <w:tc>
          <w:tcPr>
            <w:tcW w:w="8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организации</w:t>
            </w: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дворовых территорий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проездов</w:t>
            </w:r>
          </w:p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 (шт.)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скамеек (шт.)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урн (шт.)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оборудование детских, спортивных площадок, (шт.)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Игарская, д.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Игарская, д. 6 (проезд)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Игарская, д.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2584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Игарская, д. 14 (проезд)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СеверныйБыт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3201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АДРЕСНЫЙ ПЕРЕЧЕНЬ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МНОГОКВАРТИРНЫХ ДОМОВ, ДВОРОВЫЕ ТЕРРИТОРИИ КОТОРЫХ ВКЛЮЧЕНЫ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 xml:space="preserve">В МУНИЦИПАЛЬНУЮ ПРОГРАММУ </w:t>
      </w:r>
      <w:r w:rsidR="004E6F57">
        <w:rPr>
          <w:rFonts w:ascii="Times New Roman" w:hAnsi="Times New Roman" w:cs="Times New Roman"/>
          <w:bCs/>
          <w:sz w:val="24"/>
          <w:szCs w:val="24"/>
        </w:rPr>
        <w:t>«</w:t>
      </w:r>
      <w:r w:rsidRPr="00BB3CAD">
        <w:rPr>
          <w:rFonts w:ascii="Times New Roman" w:hAnsi="Times New Roman" w:cs="Times New Roman"/>
          <w:bCs/>
          <w:sz w:val="24"/>
          <w:szCs w:val="24"/>
        </w:rPr>
        <w:t>ФОРМИРОВАНИЕ СОВРЕМЕННОЙ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3CAD">
        <w:rPr>
          <w:rFonts w:ascii="Times New Roman" w:hAnsi="Times New Roman" w:cs="Times New Roman"/>
          <w:bCs/>
          <w:sz w:val="24"/>
          <w:szCs w:val="24"/>
        </w:rPr>
        <w:t>ГОРОДСКОЙ СРЕДЫ</w:t>
      </w:r>
      <w:r w:rsidR="004E6F57">
        <w:rPr>
          <w:rFonts w:ascii="Times New Roman" w:hAnsi="Times New Roman" w:cs="Times New Roman"/>
          <w:bCs/>
          <w:sz w:val="24"/>
          <w:szCs w:val="24"/>
        </w:rPr>
        <w:t>»</w:t>
      </w:r>
      <w:r w:rsidRPr="00BB3CAD">
        <w:rPr>
          <w:rFonts w:ascii="Times New Roman" w:hAnsi="Times New Roman" w:cs="Times New Roman"/>
          <w:bCs/>
          <w:sz w:val="24"/>
          <w:szCs w:val="24"/>
        </w:rPr>
        <w:t xml:space="preserve"> НА 2024 ГОД</w:t>
      </w: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60"/>
        <w:gridCol w:w="1559"/>
        <w:gridCol w:w="1073"/>
        <w:gridCol w:w="1474"/>
        <w:gridCol w:w="1189"/>
        <w:gridCol w:w="1189"/>
        <w:gridCol w:w="1924"/>
        <w:gridCol w:w="2648"/>
      </w:tblGrid>
      <w:tr w:rsidR="00BB3CAD" w:rsidRPr="00BB3CAD" w:rsidTr="00BB3CA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Адреса многоквартирных домов, дворовые территории которых включены в МП &lt;*&gt;</w:t>
            </w:r>
          </w:p>
        </w:tc>
        <w:tc>
          <w:tcPr>
            <w:tcW w:w="8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Наименование управляющей организации</w:t>
            </w: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дворовых территорий (кв. м)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Асфальтировка проездов (кв. 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 (шт.)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скамеек (шт.)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Установка урн (шт.)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оборудование детских, спортивных площадок, (шт.)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Школьная, д. 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ул. Талнахская, д. 61, ул. Ленинградская, д.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4E6F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CAD" w:rsidRPr="00BB3CAD" w:rsidTr="00BB3CA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AD" w:rsidRPr="00BB3CAD" w:rsidRDefault="00BB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CAD" w:rsidRPr="00BB3CAD" w:rsidRDefault="00BB3CAD" w:rsidP="00BB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5FE" w:rsidRPr="00BB3CAD" w:rsidRDefault="008505FE">
      <w:pPr>
        <w:rPr>
          <w:rFonts w:ascii="Times New Roman" w:hAnsi="Times New Roman" w:cs="Times New Roman"/>
          <w:sz w:val="24"/>
          <w:szCs w:val="24"/>
        </w:rPr>
      </w:pPr>
    </w:p>
    <w:sectPr w:rsidR="008505FE" w:rsidRPr="00BB3CAD" w:rsidSect="003B060B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09"/>
    <w:rsid w:val="001B7A09"/>
    <w:rsid w:val="004E6F57"/>
    <w:rsid w:val="008505FE"/>
    <w:rsid w:val="009B352D"/>
    <w:rsid w:val="00BB3CAD"/>
    <w:rsid w:val="00CB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7D0EB"/>
  <w15:chartTrackingRefBased/>
  <w15:docId w15:val="{3D536FF2-0C8B-44FB-9887-F75D2C5E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1098</Words>
  <Characters>6263</Characters>
  <Application>Microsoft Office Word</Application>
  <DocSecurity>0</DocSecurity>
  <Lines>52</Lines>
  <Paragraphs>14</Paragraphs>
  <ScaleCrop>false</ScaleCrop>
  <Company>Administration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Антонова Анжелика Васильевна</cp:lastModifiedBy>
  <cp:revision>5</cp:revision>
  <dcterms:created xsi:type="dcterms:W3CDTF">2025-11-28T02:53:00Z</dcterms:created>
  <dcterms:modified xsi:type="dcterms:W3CDTF">2025-11-28T07:32:00Z</dcterms:modified>
</cp:coreProperties>
</file>